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27" w:rsidRPr="00C22327" w:rsidRDefault="00C22327" w:rsidP="00C223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27">
        <w:rPr>
          <w:rFonts w:ascii="Times New Roman" w:hAnsi="Times New Roman" w:cs="Times New Roman"/>
          <w:b/>
          <w:sz w:val="28"/>
          <w:szCs w:val="28"/>
        </w:rPr>
        <w:t>Решение коммуникативной задачи «мотивация» в профессии системный администратор</w:t>
      </w:r>
    </w:p>
    <w:p w:rsidR="00C22327" w:rsidRPr="00C22327" w:rsidRDefault="00C22327" w:rsidP="00C22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27">
        <w:rPr>
          <w:rFonts w:ascii="Times New Roman" w:hAnsi="Times New Roman" w:cs="Times New Roman"/>
          <w:b/>
          <w:sz w:val="28"/>
          <w:szCs w:val="28"/>
        </w:rPr>
        <w:t>Профессиональная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22327">
        <w:rPr>
          <w:rFonts w:ascii="Times New Roman" w:hAnsi="Times New Roman" w:cs="Times New Roman"/>
          <w:sz w:val="28"/>
          <w:szCs w:val="28"/>
        </w:rPr>
        <w:t xml:space="preserve">ам, как системному администратору, необходимо перевести школу на электронный документооборот, в частности, заменить бумажные журналы на электронные (используя сайт </w:t>
      </w:r>
      <w:r w:rsidRPr="00C223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22327">
        <w:rPr>
          <w:rFonts w:ascii="Times New Roman" w:hAnsi="Times New Roman" w:cs="Times New Roman"/>
          <w:sz w:val="28"/>
          <w:szCs w:val="28"/>
        </w:rPr>
        <w:t xml:space="preserve"> 2.0).</w:t>
      </w:r>
      <w:proofErr w:type="gramEnd"/>
      <w:r w:rsidRPr="00C22327">
        <w:rPr>
          <w:rFonts w:ascii="Times New Roman" w:hAnsi="Times New Roman" w:cs="Times New Roman"/>
          <w:sz w:val="28"/>
          <w:szCs w:val="28"/>
        </w:rPr>
        <w:t xml:space="preserve"> Однако один из сотрудников отказывается.</w:t>
      </w:r>
    </w:p>
    <w:p w:rsidR="00C22327" w:rsidRPr="00C22327" w:rsidRDefault="00C22327" w:rsidP="00C22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27"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  <w:r w:rsidRPr="00C22327">
        <w:rPr>
          <w:rFonts w:ascii="Times New Roman" w:hAnsi="Times New Roman" w:cs="Times New Roman"/>
          <w:sz w:val="28"/>
          <w:szCs w:val="28"/>
        </w:rPr>
        <w:t xml:space="preserve"> выяснить причину отказа, убедить сотрудника в удобстве данного ресурса. </w:t>
      </w:r>
    </w:p>
    <w:p w:rsidR="00C22327" w:rsidRPr="00C22327" w:rsidRDefault="00C22327" w:rsidP="00C22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27">
        <w:rPr>
          <w:rFonts w:ascii="Times New Roman" w:hAnsi="Times New Roman" w:cs="Times New Roman"/>
          <w:b/>
          <w:sz w:val="28"/>
          <w:szCs w:val="28"/>
        </w:rPr>
        <w:t>Результат решения:</w:t>
      </w:r>
      <w:r w:rsidRPr="00C22327">
        <w:rPr>
          <w:rFonts w:ascii="Times New Roman" w:hAnsi="Times New Roman" w:cs="Times New Roman"/>
          <w:sz w:val="28"/>
          <w:szCs w:val="28"/>
        </w:rPr>
        <w:t xml:space="preserve"> сотрудник согласился использовать </w:t>
      </w:r>
    </w:p>
    <w:p w:rsidR="00C22327" w:rsidRPr="00C22327" w:rsidRDefault="00C22327" w:rsidP="00C22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27">
        <w:rPr>
          <w:rFonts w:ascii="Times New Roman" w:hAnsi="Times New Roman" w:cs="Times New Roman"/>
          <w:sz w:val="28"/>
          <w:szCs w:val="28"/>
        </w:rPr>
        <w:t>ресурс.</w:t>
      </w:r>
    </w:p>
    <w:p w:rsidR="00C22327" w:rsidRPr="00C22327" w:rsidRDefault="00C22327" w:rsidP="00C223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327">
        <w:rPr>
          <w:rFonts w:ascii="Times New Roman" w:hAnsi="Times New Roman" w:cs="Times New Roman"/>
          <w:b/>
          <w:sz w:val="28"/>
          <w:szCs w:val="28"/>
        </w:rPr>
        <w:t>Техническое задание для клиента (сотрудника):</w:t>
      </w:r>
    </w:p>
    <w:p w:rsidR="00C22327" w:rsidRPr="00C22327" w:rsidRDefault="00C22327" w:rsidP="00C2232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22327">
        <w:rPr>
          <w:rFonts w:ascii="Times New Roman" w:hAnsi="Times New Roman" w:cs="Times New Roman"/>
          <w:sz w:val="28"/>
          <w:szCs w:val="28"/>
        </w:rPr>
        <w:t>Вы-</w:t>
      </w:r>
      <w:r w:rsidRPr="00C22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proofErr w:type="spellEnd"/>
      <w:r w:rsidRPr="00C22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школы, </w:t>
      </w:r>
      <w:proofErr w:type="gramStart"/>
      <w:r w:rsidRPr="00C22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работающий</w:t>
      </w:r>
      <w:proofErr w:type="gramEnd"/>
      <w:r w:rsidRPr="00C22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начальных классах. У вас большой стаж работы, сложившиеся алгоритмы работы с документами. Компьютером пользуетесь редко, стараетесь дублировать электронные документы на бумаге.</w:t>
      </w:r>
    </w:p>
    <w:p w:rsidR="00C22327" w:rsidRPr="00C22327" w:rsidRDefault="00C22327" w:rsidP="00C2232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22327" w:rsidRPr="00C22327" w:rsidRDefault="00C22327" w:rsidP="00C2232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3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Справочная информация</w:t>
      </w:r>
      <w:r w:rsidRPr="00C22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C22327" w:rsidRPr="00C22327" w:rsidRDefault="00C22327" w:rsidP="00C2232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Почему стоит пользоваться порталом учителям?</w:t>
      </w:r>
    </w:p>
    <w:p w:rsidR="00C22327" w:rsidRPr="00C22327" w:rsidRDefault="00C22327" w:rsidP="00C22327">
      <w:pPr>
        <w:spacing w:after="424" w:line="240" w:lineRule="auto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достоинства электронного журнала Образование </w:t>
      </w:r>
      <w:proofErr w:type="spellStart"/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proofErr w:type="spellEnd"/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 в Пермском крае?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обладает простым интерфейсом.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Удается легко освоить сайт.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набор основных инструментов для дальнейшего использования.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смогут забивать всю информацию в электронный журнал.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заполнение не занимает много времени.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 школы не нужно проводить длительное обучение для учителей. Достаточно одного подробного инструктажа.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Сохраняются данные </w:t>
      </w:r>
      <w:proofErr w:type="gramStart"/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прошлые учебные года на специальных узлах. Для педагогов всегда доступен архив со всей информацией.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системой можно работать на различных компьютерах и ноутбуках.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доступна круглосуточно.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внесения данные быстро обновляются.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Исключена потеря информации.</w:t>
      </w:r>
    </w:p>
    <w:p w:rsidR="00C22327" w:rsidRPr="00C22327" w:rsidRDefault="00C22327" w:rsidP="00C2232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имеет надежную защиту. Его в дальнейшем крайне проблематично взломать.</w:t>
      </w:r>
    </w:p>
    <w:p w:rsidR="00C22327" w:rsidRPr="00C22327" w:rsidRDefault="00C22327" w:rsidP="00C22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327" w:rsidRPr="00C22327" w:rsidRDefault="00C22327" w:rsidP="00C223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27">
        <w:rPr>
          <w:rFonts w:ascii="Times New Roman" w:hAnsi="Times New Roman" w:cs="Times New Roman"/>
          <w:sz w:val="28"/>
          <w:szCs w:val="28"/>
        </w:rPr>
        <w:t>Регистрация занимает немного времени.</w:t>
      </w:r>
    </w:p>
    <w:p w:rsidR="00C22327" w:rsidRPr="00C22327" w:rsidRDefault="00C22327" w:rsidP="00C2232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27">
        <w:rPr>
          <w:rFonts w:ascii="Times New Roman" w:hAnsi="Times New Roman" w:cs="Times New Roman"/>
          <w:sz w:val="28"/>
          <w:szCs w:val="28"/>
        </w:rPr>
        <w:t xml:space="preserve">Зарегистрироваться на сайте </w:t>
      </w:r>
      <w:proofErr w:type="spellStart"/>
      <w:r w:rsidRPr="00C2232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22327">
        <w:rPr>
          <w:rFonts w:ascii="Times New Roman" w:hAnsi="Times New Roman" w:cs="Times New Roman"/>
          <w:sz w:val="28"/>
          <w:szCs w:val="28"/>
        </w:rPr>
        <w:t xml:space="preserve"> и подтвердить регистрацию в МФЦ (многофункциональный центр)</w:t>
      </w:r>
    </w:p>
    <w:p w:rsidR="00C22327" w:rsidRPr="00C22327" w:rsidRDefault="00C22327" w:rsidP="00C2232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27">
        <w:rPr>
          <w:rFonts w:ascii="Times New Roman" w:hAnsi="Times New Roman" w:cs="Times New Roman"/>
          <w:sz w:val="28"/>
          <w:szCs w:val="28"/>
        </w:rPr>
        <w:t>Получить логин и пароль от личного кабинета у администратора школы</w:t>
      </w:r>
    </w:p>
    <w:p w:rsidR="00C22327" w:rsidRPr="00C22327" w:rsidRDefault="00C22327" w:rsidP="00C2232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2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Осуществить «прикрепление» </w:t>
      </w:r>
      <w:proofErr w:type="spellStart"/>
      <w:r w:rsidRPr="00C22327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C22327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C223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22327">
        <w:rPr>
          <w:rFonts w:ascii="Times New Roman" w:hAnsi="Times New Roman" w:cs="Times New Roman"/>
          <w:sz w:val="28"/>
          <w:szCs w:val="28"/>
        </w:rPr>
        <w:t xml:space="preserve"> 2.0 и страницы на сайте </w:t>
      </w:r>
      <w:proofErr w:type="spellStart"/>
      <w:r w:rsidRPr="00C2232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22327">
        <w:rPr>
          <w:rFonts w:ascii="Times New Roman" w:hAnsi="Times New Roman" w:cs="Times New Roman"/>
          <w:sz w:val="28"/>
          <w:szCs w:val="28"/>
        </w:rPr>
        <w:t>.</w:t>
      </w:r>
    </w:p>
    <w:p w:rsidR="00C22327" w:rsidRPr="00C22327" w:rsidRDefault="00C22327" w:rsidP="00C2232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27">
        <w:rPr>
          <w:rFonts w:ascii="Times New Roman" w:hAnsi="Times New Roman" w:cs="Times New Roman"/>
          <w:sz w:val="28"/>
          <w:szCs w:val="28"/>
        </w:rPr>
        <w:t xml:space="preserve">После этого осуществлять вход в систему электронных журналов через страницу на портале </w:t>
      </w:r>
      <w:proofErr w:type="spellStart"/>
      <w:r w:rsidRPr="00C2232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22327">
        <w:rPr>
          <w:rFonts w:ascii="Times New Roman" w:hAnsi="Times New Roman" w:cs="Times New Roman"/>
          <w:sz w:val="28"/>
          <w:szCs w:val="28"/>
        </w:rPr>
        <w:t>.</w:t>
      </w:r>
    </w:p>
    <w:p w:rsidR="00C22327" w:rsidRPr="00C22327" w:rsidRDefault="00C22327" w:rsidP="00C22327">
      <w:pPr>
        <w:pStyle w:val="a3"/>
        <w:spacing w:line="240" w:lineRule="auto"/>
        <w:ind w:left="144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3251"/>
        <w:tblW w:w="10032" w:type="dxa"/>
        <w:tblLayout w:type="fixed"/>
        <w:tblLook w:val="04A0"/>
      </w:tblPr>
      <w:tblGrid>
        <w:gridCol w:w="534"/>
        <w:gridCol w:w="2693"/>
        <w:gridCol w:w="3685"/>
        <w:gridCol w:w="1560"/>
        <w:gridCol w:w="1560"/>
      </w:tblGrid>
      <w:tr w:rsidR="00C22327" w:rsidRPr="008A4F05" w:rsidTr="00C22327">
        <w:trPr>
          <w:trHeight w:val="355"/>
        </w:trPr>
        <w:tc>
          <w:tcPr>
            <w:tcW w:w="534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b/>
                <w:sz w:val="32"/>
                <w:szCs w:val="32"/>
              </w:rPr>
              <w:t>Компетенции</w:t>
            </w: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b/>
                <w:sz w:val="32"/>
                <w:szCs w:val="32"/>
              </w:rPr>
              <w:t>Критерии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A4F05">
              <w:rPr>
                <w:rFonts w:ascii="Times New Roman" w:hAnsi="Times New Roman" w:cs="Times New Roman"/>
                <w:b/>
                <w:sz w:val="32"/>
                <w:szCs w:val="32"/>
              </w:rPr>
              <w:t>Пок-ли</w:t>
            </w:r>
            <w:proofErr w:type="spellEnd"/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b/>
                <w:sz w:val="32"/>
                <w:szCs w:val="32"/>
              </w:rPr>
              <w:t>Рез-т</w:t>
            </w:r>
          </w:p>
        </w:tc>
      </w:tr>
      <w:tr w:rsidR="00C22327" w:rsidRPr="008A4F05" w:rsidTr="00C22327">
        <w:trPr>
          <w:trHeight w:val="151"/>
        </w:trPr>
        <w:tc>
          <w:tcPr>
            <w:tcW w:w="534" w:type="dxa"/>
            <w:vMerge w:val="restart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693" w:type="dxa"/>
            <w:vMerge w:val="restart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Умение формулировать аргументы</w:t>
            </w: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Сформулировано 3 и более аргумента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149"/>
        </w:trPr>
        <w:tc>
          <w:tcPr>
            <w:tcW w:w="534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Сформулировано 1-2 аргумента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149"/>
        </w:trPr>
        <w:tc>
          <w:tcPr>
            <w:tcW w:w="534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Не сформулировано аргументов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151"/>
        </w:trPr>
        <w:tc>
          <w:tcPr>
            <w:tcW w:w="534" w:type="dxa"/>
            <w:vMerge w:val="restart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693" w:type="dxa"/>
            <w:vMerge w:val="restart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 xml:space="preserve">Умение формулировать </w:t>
            </w:r>
            <w:proofErr w:type="spellStart"/>
            <w:proofErr w:type="gramStart"/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контраргумен-ты</w:t>
            </w:r>
            <w:proofErr w:type="spellEnd"/>
            <w:proofErr w:type="gramEnd"/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Сформулированы сильные контраргументы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149"/>
        </w:trPr>
        <w:tc>
          <w:tcPr>
            <w:tcW w:w="534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Сформулированы слабые контраргументы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149"/>
        </w:trPr>
        <w:tc>
          <w:tcPr>
            <w:tcW w:w="534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Контраргументы не сформулированы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223"/>
        </w:trPr>
        <w:tc>
          <w:tcPr>
            <w:tcW w:w="534" w:type="dxa"/>
            <w:vMerge w:val="restart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693" w:type="dxa"/>
            <w:vMerge w:val="restart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 xml:space="preserve">Умение фиксировать реакцию (жесты, мимика, тон речи) респондента </w:t>
            </w: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 xml:space="preserve">Реакция респондента замечена и  использована 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221"/>
        </w:trPr>
        <w:tc>
          <w:tcPr>
            <w:tcW w:w="534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Реакция респондента замечена, но не использована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221"/>
        </w:trPr>
        <w:tc>
          <w:tcPr>
            <w:tcW w:w="534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Реакция респондента не замечена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110"/>
        </w:trPr>
        <w:tc>
          <w:tcPr>
            <w:tcW w:w="534" w:type="dxa"/>
            <w:vMerge w:val="restart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693" w:type="dxa"/>
            <w:vMerge w:val="restart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Культура речи</w:t>
            </w: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Речь доброжелательна, располагает к разговору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110"/>
        </w:trPr>
        <w:tc>
          <w:tcPr>
            <w:tcW w:w="534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Речь недоброжелательна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327" w:rsidRPr="008A4F05" w:rsidTr="00C22327">
        <w:trPr>
          <w:trHeight w:val="110"/>
        </w:trPr>
        <w:tc>
          <w:tcPr>
            <w:tcW w:w="534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8A4F05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693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C22327" w:rsidRPr="008A4F05" w:rsidRDefault="00C22327" w:rsidP="00C2232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858DD" w:rsidRDefault="00C22327">
      <w:pPr>
        <w:rPr>
          <w:rFonts w:ascii="Times New Roman" w:hAnsi="Times New Roman" w:cs="Times New Roman"/>
          <w:b/>
          <w:sz w:val="28"/>
          <w:szCs w:val="28"/>
        </w:rPr>
      </w:pPr>
      <w:r w:rsidRPr="00C22327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C22327" w:rsidRPr="00C22327" w:rsidRDefault="00C22327">
      <w:pPr>
        <w:rPr>
          <w:rFonts w:ascii="Times New Roman" w:hAnsi="Times New Roman" w:cs="Times New Roman"/>
          <w:b/>
          <w:sz w:val="28"/>
          <w:szCs w:val="28"/>
        </w:rPr>
      </w:pPr>
    </w:p>
    <w:sectPr w:rsidR="00C22327" w:rsidRPr="00C22327" w:rsidSect="00E8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323E1"/>
    <w:multiLevelType w:val="multilevel"/>
    <w:tmpl w:val="33C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22327"/>
    <w:rsid w:val="00C22327"/>
    <w:rsid w:val="00E8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27"/>
    <w:pPr>
      <w:spacing w:after="0"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27"/>
    <w:pPr>
      <w:ind w:left="720"/>
      <w:contextualSpacing/>
    </w:pPr>
  </w:style>
  <w:style w:type="table" w:styleId="a4">
    <w:name w:val="Table Grid"/>
    <w:basedOn w:val="a1"/>
    <w:uiPriority w:val="59"/>
    <w:rsid w:val="00C2232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2019-02-08T09:17:00Z</dcterms:created>
  <dcterms:modified xsi:type="dcterms:W3CDTF">2019-02-08T09:21:00Z</dcterms:modified>
</cp:coreProperties>
</file>